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C14" w:rsidRDefault="007D7C14" w:rsidP="00C2102A">
      <w:pPr>
        <w:rPr>
          <w:rFonts w:ascii="Arial" w:eastAsia="Times New Roman" w:hAnsi="Arial" w:cs="Arial"/>
          <w:b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noProof/>
          <w:color w:val="000000"/>
          <w:sz w:val="22"/>
          <w:szCs w:val="22"/>
          <w:lang w:val="fr-FR" w:eastAsia="fr-FR"/>
        </w:rPr>
        <w:drawing>
          <wp:inline distT="0" distB="0" distL="0" distR="0">
            <wp:extent cx="792217" cy="82716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89" cy="82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C14" w:rsidRDefault="007D7C14" w:rsidP="00C2102A">
      <w:pPr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216717" w:rsidRDefault="00216717" w:rsidP="00C2102A">
      <w:pPr>
        <w:rPr>
          <w:rFonts w:ascii="Arial" w:eastAsia="Times New Roman" w:hAnsi="Arial" w:cs="Arial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Times New Roman" w:hAnsi="Arial" w:cs="Arial"/>
          <w:b/>
          <w:color w:val="000000"/>
          <w:sz w:val="22"/>
          <w:szCs w:val="22"/>
        </w:rPr>
        <w:t xml:space="preserve">Championnat des </w:t>
      </w:r>
      <w:proofErr w:type="spellStart"/>
      <w:r>
        <w:rPr>
          <w:rFonts w:ascii="Arial" w:eastAsia="Times New Roman" w:hAnsi="Arial" w:cs="Arial"/>
          <w:b/>
          <w:color w:val="000000"/>
          <w:sz w:val="22"/>
          <w:szCs w:val="22"/>
        </w:rPr>
        <w:t>Maîtres</w:t>
      </w:r>
      <w:proofErr w:type="spellEnd"/>
    </w:p>
    <w:p w:rsidR="00445A79" w:rsidRPr="00445A79" w:rsidRDefault="00216717" w:rsidP="00C2102A">
      <w:pPr>
        <w:rPr>
          <w:rFonts w:ascii="Arial" w:eastAsia="Times New Roman" w:hAnsi="Arial" w:cs="Arial"/>
          <w:b/>
          <w:i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</w:rPr>
        <w:tab/>
      </w:r>
      <w:r w:rsidRPr="00445A79">
        <w:rPr>
          <w:rFonts w:ascii="Arial" w:eastAsia="Times New Roman" w:hAnsi="Arial" w:cs="Arial"/>
          <w:b/>
          <w:i/>
          <w:color w:val="000000"/>
          <w:sz w:val="22"/>
          <w:szCs w:val="22"/>
        </w:rPr>
        <w:t>Carol Bellemare</w:t>
      </w:r>
      <w:r w:rsidR="00445A79" w:rsidRPr="00445A79">
        <w:rPr>
          <w:rFonts w:ascii="Arial" w:eastAsia="Times New Roman" w:hAnsi="Arial" w:cs="Arial"/>
          <w:b/>
          <w:i/>
          <w:color w:val="000000"/>
          <w:sz w:val="22"/>
          <w:szCs w:val="22"/>
        </w:rPr>
        <w:t>, Marcel Bouchard, Jean-Luc Fortier et</w:t>
      </w:r>
    </w:p>
    <w:p w:rsidR="00216717" w:rsidRPr="00445A79" w:rsidRDefault="00445A79" w:rsidP="00445A79">
      <w:pPr>
        <w:ind w:firstLine="708"/>
        <w:rPr>
          <w:rFonts w:ascii="Arial" w:eastAsia="Times New Roman" w:hAnsi="Arial" w:cs="Arial"/>
          <w:b/>
          <w:i/>
          <w:color w:val="000000"/>
          <w:sz w:val="22"/>
          <w:szCs w:val="22"/>
        </w:rPr>
      </w:pPr>
      <w:proofErr w:type="spellStart"/>
      <w:r w:rsidRPr="00445A79">
        <w:rPr>
          <w:rFonts w:ascii="Arial" w:eastAsia="Times New Roman" w:hAnsi="Arial" w:cs="Arial"/>
          <w:b/>
          <w:i/>
          <w:color w:val="000000"/>
          <w:sz w:val="22"/>
          <w:szCs w:val="22"/>
        </w:rPr>
        <w:t>Jacquelin</w:t>
      </w:r>
      <w:proofErr w:type="spellEnd"/>
      <w:r w:rsidRPr="00445A79">
        <w:rPr>
          <w:rFonts w:ascii="Arial" w:eastAsia="Times New Roman" w:hAnsi="Arial" w:cs="Arial"/>
          <w:b/>
          <w:i/>
          <w:color w:val="000000"/>
          <w:sz w:val="22"/>
          <w:szCs w:val="22"/>
        </w:rPr>
        <w:t xml:space="preserve"> Lemieux  représenteront</w:t>
      </w:r>
      <w:r w:rsidR="00216717" w:rsidRPr="00445A79">
        <w:rPr>
          <w:rFonts w:ascii="Arial" w:eastAsia="Times New Roman" w:hAnsi="Arial" w:cs="Arial"/>
          <w:b/>
          <w:i/>
          <w:color w:val="000000"/>
          <w:sz w:val="22"/>
          <w:szCs w:val="22"/>
        </w:rPr>
        <w:t xml:space="preserve"> le Québec en Alberta</w:t>
      </w:r>
    </w:p>
    <w:p w:rsidR="00216717" w:rsidRDefault="00216717" w:rsidP="00C2102A">
      <w:pPr>
        <w:rPr>
          <w:rFonts w:ascii="Arial" w:eastAsia="Times New Roman" w:hAnsi="Arial" w:cs="Arial"/>
          <w:b/>
          <w:i/>
          <w:color w:val="000000"/>
          <w:sz w:val="22"/>
          <w:szCs w:val="22"/>
          <w:u w:val="single"/>
        </w:rPr>
      </w:pPr>
    </w:p>
    <w:p w:rsidR="00216717" w:rsidRDefault="00216717" w:rsidP="00C2102A">
      <w:pPr>
        <w:rPr>
          <w:rFonts w:ascii="Arial" w:eastAsia="Times New Roman" w:hAnsi="Arial" w:cs="Arial"/>
          <w:b/>
          <w:i/>
          <w:color w:val="000000"/>
          <w:sz w:val="22"/>
          <w:szCs w:val="22"/>
          <w:u w:val="single"/>
        </w:rPr>
      </w:pPr>
    </w:p>
    <w:p w:rsidR="00561771" w:rsidRDefault="00216717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AMQUI (09 mars 2014) </w:t>
      </w:r>
      <w:r w:rsidR="00561771">
        <w:rPr>
          <w:rFonts w:ascii="Arial" w:eastAsia="Times New Roman" w:hAnsi="Arial" w:cs="Arial"/>
          <w:color w:val="000000"/>
          <w:sz w:val="22"/>
          <w:szCs w:val="22"/>
        </w:rPr>
        <w:t>–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561771">
        <w:rPr>
          <w:rFonts w:ascii="Arial" w:eastAsia="Times New Roman" w:hAnsi="Arial" w:cs="Arial"/>
          <w:color w:val="000000"/>
          <w:sz w:val="22"/>
          <w:szCs w:val="22"/>
        </w:rPr>
        <w:t xml:space="preserve">Carol Bellemare est le nouveau </w:t>
      </w:r>
      <w:proofErr w:type="spellStart"/>
      <w:r w:rsidR="00561771">
        <w:rPr>
          <w:rFonts w:ascii="Arial" w:eastAsia="Times New Roman" w:hAnsi="Arial" w:cs="Arial"/>
          <w:color w:val="000000"/>
          <w:sz w:val="22"/>
          <w:szCs w:val="22"/>
        </w:rPr>
        <w:t>maîtres</w:t>
      </w:r>
      <w:proofErr w:type="spellEnd"/>
      <w:r w:rsidR="00561771">
        <w:rPr>
          <w:rFonts w:ascii="Arial" w:eastAsia="Times New Roman" w:hAnsi="Arial" w:cs="Arial"/>
          <w:color w:val="000000"/>
          <w:sz w:val="22"/>
          <w:szCs w:val="22"/>
        </w:rPr>
        <w:t xml:space="preserve"> des </w:t>
      </w:r>
      <w:proofErr w:type="spellStart"/>
      <w:r w:rsidR="00561771">
        <w:rPr>
          <w:rFonts w:ascii="Arial" w:eastAsia="Times New Roman" w:hAnsi="Arial" w:cs="Arial"/>
          <w:color w:val="000000"/>
          <w:sz w:val="22"/>
          <w:szCs w:val="22"/>
        </w:rPr>
        <w:t>maîtres</w:t>
      </w:r>
      <w:proofErr w:type="spellEnd"/>
      <w:r w:rsidR="00561771">
        <w:rPr>
          <w:rFonts w:ascii="Arial" w:eastAsia="Times New Roman" w:hAnsi="Arial" w:cs="Arial"/>
          <w:color w:val="000000"/>
          <w:sz w:val="22"/>
          <w:szCs w:val="22"/>
        </w:rPr>
        <w:t xml:space="preserve"> au Québec. Le quatuor des clubs </w:t>
      </w:r>
      <w:proofErr w:type="spellStart"/>
      <w:r w:rsidR="00561771">
        <w:rPr>
          <w:rFonts w:ascii="Arial" w:eastAsia="Times New Roman" w:hAnsi="Arial" w:cs="Arial"/>
          <w:color w:val="000000"/>
          <w:sz w:val="22"/>
          <w:szCs w:val="22"/>
        </w:rPr>
        <w:t>Riverbend</w:t>
      </w:r>
      <w:proofErr w:type="spellEnd"/>
      <w:r w:rsidR="00561771">
        <w:rPr>
          <w:rFonts w:ascii="Arial" w:eastAsia="Times New Roman" w:hAnsi="Arial" w:cs="Arial"/>
          <w:color w:val="000000"/>
          <w:sz w:val="22"/>
          <w:szCs w:val="22"/>
        </w:rPr>
        <w:t xml:space="preserve"> et </w:t>
      </w:r>
      <w:proofErr w:type="spellStart"/>
      <w:r w:rsidR="00561771">
        <w:rPr>
          <w:rFonts w:ascii="Arial" w:eastAsia="Times New Roman" w:hAnsi="Arial" w:cs="Arial"/>
          <w:color w:val="000000"/>
          <w:sz w:val="22"/>
          <w:szCs w:val="22"/>
        </w:rPr>
        <w:t>Kénogami</w:t>
      </w:r>
      <w:proofErr w:type="spellEnd"/>
      <w:r w:rsidR="00561771">
        <w:rPr>
          <w:rFonts w:ascii="Arial" w:eastAsia="Times New Roman" w:hAnsi="Arial" w:cs="Arial"/>
          <w:color w:val="000000"/>
          <w:sz w:val="22"/>
          <w:szCs w:val="22"/>
        </w:rPr>
        <w:t xml:space="preserve">, complété de Marcel Bouchard, Jean-Luc Fortier et </w:t>
      </w:r>
      <w:proofErr w:type="spellStart"/>
      <w:r w:rsidR="00561771">
        <w:rPr>
          <w:rFonts w:ascii="Arial" w:eastAsia="Times New Roman" w:hAnsi="Arial" w:cs="Arial"/>
          <w:color w:val="000000"/>
          <w:sz w:val="22"/>
          <w:szCs w:val="22"/>
        </w:rPr>
        <w:t>Jacquelin</w:t>
      </w:r>
      <w:proofErr w:type="spellEnd"/>
      <w:r w:rsidR="00561771">
        <w:rPr>
          <w:rFonts w:ascii="Arial" w:eastAsia="Times New Roman" w:hAnsi="Arial" w:cs="Arial"/>
          <w:color w:val="000000"/>
          <w:sz w:val="22"/>
          <w:szCs w:val="22"/>
        </w:rPr>
        <w:t xml:space="preserve"> Lemieux, a mérité ce titre à l’issue du Championnat provincial de curling des </w:t>
      </w:r>
      <w:proofErr w:type="spellStart"/>
      <w:r w:rsidR="00561771">
        <w:rPr>
          <w:rFonts w:ascii="Arial" w:eastAsia="Times New Roman" w:hAnsi="Arial" w:cs="Arial"/>
          <w:color w:val="000000"/>
          <w:sz w:val="22"/>
          <w:szCs w:val="22"/>
        </w:rPr>
        <w:t>Maîtres</w:t>
      </w:r>
      <w:proofErr w:type="spellEnd"/>
      <w:r w:rsidR="00561771">
        <w:rPr>
          <w:rFonts w:ascii="Arial" w:eastAsia="Times New Roman" w:hAnsi="Arial" w:cs="Arial"/>
          <w:color w:val="000000"/>
          <w:sz w:val="22"/>
          <w:szCs w:val="22"/>
        </w:rPr>
        <w:t xml:space="preserve"> qui a pris fin dimanche, sur les glaces du club </w:t>
      </w:r>
      <w:proofErr w:type="spellStart"/>
      <w:r w:rsidR="00561771">
        <w:rPr>
          <w:rFonts w:ascii="Arial" w:eastAsia="Times New Roman" w:hAnsi="Arial" w:cs="Arial"/>
          <w:color w:val="000000"/>
          <w:sz w:val="22"/>
          <w:szCs w:val="22"/>
        </w:rPr>
        <w:t>Amqui</w:t>
      </w:r>
      <w:proofErr w:type="spellEnd"/>
      <w:r w:rsidR="00561771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:rsidR="007D7C14" w:rsidRDefault="007D7C14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7D7C14" w:rsidRDefault="007D7C14" w:rsidP="007D7C14">
      <w:pPr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Helvetica" w:hAnsi="Helvetica" w:cs="Helvetica"/>
          <w:noProof/>
          <w:lang w:val="fr-FR" w:eastAsia="fr-FR"/>
        </w:rPr>
        <w:drawing>
          <wp:inline distT="0" distB="0" distL="0" distR="0">
            <wp:extent cx="3543300" cy="2657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04" cy="26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71" w:rsidRDefault="00561771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366095" w:rsidRDefault="00561771" w:rsidP="00C2102A">
      <w:pPr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En grande finale et au terme d’un match chaudement disputé, l’équipe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Sag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-Lac </w:t>
      </w:r>
      <w:r w:rsidR="00366095">
        <w:rPr>
          <w:rFonts w:ascii="Arial" w:eastAsia="Times New Roman" w:hAnsi="Arial" w:cs="Arial"/>
          <w:color w:val="000000"/>
          <w:sz w:val="22"/>
          <w:szCs w:val="22"/>
        </w:rPr>
        <w:t xml:space="preserve">a inscrit un gain de 5-4, en prolongation, face à la formation de </w:t>
      </w:r>
      <w:proofErr w:type="spellStart"/>
      <w:r w:rsidR="00366095">
        <w:rPr>
          <w:rFonts w:ascii="Arial" w:eastAsia="Times New Roman" w:hAnsi="Arial" w:cs="Arial"/>
          <w:color w:val="000000"/>
          <w:sz w:val="22"/>
          <w:szCs w:val="22"/>
        </w:rPr>
        <w:t>Sept-Iles</w:t>
      </w:r>
      <w:proofErr w:type="spellEnd"/>
      <w:r w:rsidR="00366095">
        <w:rPr>
          <w:rFonts w:ascii="Arial" w:eastAsia="Times New Roman" w:hAnsi="Arial" w:cs="Arial"/>
          <w:color w:val="000000"/>
          <w:sz w:val="22"/>
          <w:szCs w:val="22"/>
        </w:rPr>
        <w:t xml:space="preserve"> du capitaine Michel Lachance. De ce fait, Carol Bellemare et sa troupe représenteront maintenant le Québec au Championnat canadien des </w:t>
      </w:r>
      <w:proofErr w:type="spellStart"/>
      <w:r w:rsidR="00366095">
        <w:rPr>
          <w:rFonts w:ascii="Arial" w:eastAsia="Times New Roman" w:hAnsi="Arial" w:cs="Arial"/>
          <w:color w:val="000000"/>
          <w:sz w:val="22"/>
          <w:szCs w:val="22"/>
        </w:rPr>
        <w:t>Maîtres</w:t>
      </w:r>
      <w:proofErr w:type="spellEnd"/>
      <w:r w:rsidR="00366095">
        <w:rPr>
          <w:rFonts w:ascii="Arial" w:eastAsia="Times New Roman" w:hAnsi="Arial" w:cs="Arial"/>
          <w:color w:val="000000"/>
          <w:sz w:val="22"/>
          <w:szCs w:val="22"/>
        </w:rPr>
        <w:t xml:space="preserve">, programmé du </w:t>
      </w:r>
      <w:r w:rsidR="004A3D01">
        <w:rPr>
          <w:rFonts w:ascii="Arial" w:eastAsia="Times New Roman" w:hAnsi="Arial" w:cs="Arial"/>
          <w:color w:val="000000"/>
          <w:sz w:val="22"/>
          <w:szCs w:val="22"/>
        </w:rPr>
        <w:t>3</w:t>
      </w:r>
      <w:r w:rsidR="00366095">
        <w:rPr>
          <w:rFonts w:ascii="Arial" w:eastAsia="Times New Roman" w:hAnsi="Arial" w:cs="Arial"/>
          <w:color w:val="000000"/>
          <w:sz w:val="22"/>
          <w:szCs w:val="22"/>
        </w:rPr>
        <w:t xml:space="preserve">1 mars au 06 avril, à </w:t>
      </w:r>
      <w:proofErr w:type="spellStart"/>
      <w:r w:rsidR="00366095" w:rsidRPr="00216717">
        <w:rPr>
          <w:rFonts w:ascii="Arial" w:hAnsi="Arial" w:cs="Arial"/>
          <w:sz w:val="22"/>
          <w:szCs w:val="22"/>
        </w:rPr>
        <w:t>Coaldale</w:t>
      </w:r>
      <w:proofErr w:type="spellEnd"/>
      <w:r w:rsidR="00366095" w:rsidRPr="00216717">
        <w:rPr>
          <w:rFonts w:ascii="Arial" w:hAnsi="Arial" w:cs="Arial"/>
          <w:sz w:val="22"/>
          <w:szCs w:val="22"/>
        </w:rPr>
        <w:t xml:space="preserve"> en Alberta</w:t>
      </w:r>
      <w:r w:rsidR="00366095">
        <w:rPr>
          <w:rFonts w:ascii="Arial" w:hAnsi="Arial" w:cs="Arial"/>
          <w:sz w:val="22"/>
          <w:szCs w:val="22"/>
        </w:rPr>
        <w:t>.</w:t>
      </w:r>
    </w:p>
    <w:p w:rsidR="00366095" w:rsidRDefault="00366095" w:rsidP="00C2102A">
      <w:pPr>
        <w:rPr>
          <w:rFonts w:ascii="Arial" w:hAnsi="Arial" w:cs="Arial"/>
          <w:sz w:val="22"/>
          <w:szCs w:val="22"/>
        </w:rPr>
      </w:pPr>
    </w:p>
    <w:p w:rsidR="00A92DF8" w:rsidRDefault="00366095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«C’était clair dans notre esprit, nous voulions absolument gagner. </w:t>
      </w:r>
      <w:r w:rsidR="00581060">
        <w:rPr>
          <w:rFonts w:ascii="Arial" w:eastAsia="Times New Roman" w:hAnsi="Arial" w:cs="Arial"/>
          <w:color w:val="000000"/>
          <w:sz w:val="22"/>
          <w:szCs w:val="22"/>
        </w:rPr>
        <w:t>D’ailleurs il s’agissait de l’objectif qu’on s’était fixé</w:t>
      </w:r>
      <w:r w:rsidR="00A92DF8" w:rsidRPr="00C2102A">
        <w:rPr>
          <w:rFonts w:ascii="Arial" w:eastAsia="Times New Roman" w:hAnsi="Arial" w:cs="Arial"/>
          <w:color w:val="000000"/>
          <w:sz w:val="22"/>
          <w:szCs w:val="22"/>
        </w:rPr>
        <w:t xml:space="preserve"> dès le début de la saison. C'est la raison pour laquelle nous sommes revenus encore cette année. Aller aux nationaux, c'est la consécration de notre carrière chez les </w:t>
      </w:r>
      <w:proofErr w:type="spellStart"/>
      <w:r w:rsidR="00A92DF8" w:rsidRPr="00C2102A">
        <w:rPr>
          <w:rFonts w:ascii="Arial" w:eastAsia="Times New Roman" w:hAnsi="Arial" w:cs="Arial"/>
          <w:color w:val="000000"/>
          <w:sz w:val="22"/>
          <w:szCs w:val="22"/>
        </w:rPr>
        <w:t>maîtres</w:t>
      </w:r>
      <w:proofErr w:type="spellEnd"/>
      <w:r w:rsidR="00A92DF8">
        <w:rPr>
          <w:rFonts w:ascii="Arial" w:eastAsia="Times New Roman" w:hAnsi="Arial" w:cs="Arial"/>
          <w:color w:val="000000"/>
          <w:sz w:val="22"/>
          <w:szCs w:val="22"/>
        </w:rPr>
        <w:t>», racontait le capitaine Bellemare, en savourant cette victoire.</w:t>
      </w:r>
    </w:p>
    <w:p w:rsidR="004A3D01" w:rsidRDefault="004A3D01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4A3D01" w:rsidRDefault="004A3D01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Cette marche vers le titre n’aura toutefois pas été de tout repos pour la formation des clubs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Riverbend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 et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Kénogami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>. Après avoir terminé la phase préliminaire au premier rang de la section «A», avec un dossier de cinq victoires et une seule défaite, l’équipe Bellemare a d’abord affronté Michel Lachance, auteur d’une fiche parfaite en six sorties, au sommet de la section «B». Ce dernier a inscrit une victoire, laquelle lui permettait de passer directement en grande finale.</w:t>
      </w:r>
    </w:p>
    <w:p w:rsidR="004A3D01" w:rsidRDefault="004A3D01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4A3D01" w:rsidRDefault="004A3D01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Pendant ce temps, les représentants du Saguenay-Lac-Saint-Jean bénéficiai</w:t>
      </w:r>
      <w:r w:rsidR="00951AAF">
        <w:rPr>
          <w:rFonts w:ascii="Arial" w:eastAsia="Times New Roman" w:hAnsi="Arial" w:cs="Arial"/>
          <w:color w:val="000000"/>
          <w:sz w:val="22"/>
          <w:szCs w:val="22"/>
        </w:rPr>
        <w:t>en</w:t>
      </w:r>
      <w:r>
        <w:rPr>
          <w:rFonts w:ascii="Arial" w:eastAsia="Times New Roman" w:hAnsi="Arial" w:cs="Arial"/>
          <w:color w:val="000000"/>
          <w:sz w:val="22"/>
          <w:szCs w:val="22"/>
        </w:rPr>
        <w:t>t d’</w:t>
      </w:r>
      <w:r w:rsidR="00951AAF">
        <w:rPr>
          <w:rFonts w:ascii="Arial" w:eastAsia="Times New Roman" w:hAnsi="Arial" w:cs="Arial"/>
          <w:color w:val="000000"/>
          <w:sz w:val="22"/>
          <w:szCs w:val="22"/>
        </w:rPr>
        <w:t xml:space="preserve">une deuxième chance. Et en demi-finale, ils ont vaincu le quatuor de l’Est du Québec du capitaine Calixte </w:t>
      </w:r>
      <w:proofErr w:type="spellStart"/>
      <w:r w:rsidR="00951AAF">
        <w:rPr>
          <w:rFonts w:ascii="Arial" w:eastAsia="Times New Roman" w:hAnsi="Arial" w:cs="Arial"/>
          <w:color w:val="000000"/>
          <w:sz w:val="22"/>
          <w:szCs w:val="22"/>
        </w:rPr>
        <w:t>Labonté</w:t>
      </w:r>
      <w:proofErr w:type="spellEnd"/>
      <w:r w:rsidR="00951AAF">
        <w:rPr>
          <w:rFonts w:ascii="Arial" w:eastAsia="Times New Roman" w:hAnsi="Arial" w:cs="Arial"/>
          <w:color w:val="000000"/>
          <w:sz w:val="22"/>
          <w:szCs w:val="22"/>
        </w:rPr>
        <w:t xml:space="preserve">. Du même coup, ils retrouvaient la formation </w:t>
      </w:r>
      <w:proofErr w:type="spellStart"/>
      <w:r w:rsidR="00951AAF">
        <w:rPr>
          <w:rFonts w:ascii="Arial" w:eastAsia="Times New Roman" w:hAnsi="Arial" w:cs="Arial"/>
          <w:color w:val="000000"/>
          <w:sz w:val="22"/>
          <w:szCs w:val="22"/>
        </w:rPr>
        <w:t>septilienne</w:t>
      </w:r>
      <w:proofErr w:type="spellEnd"/>
      <w:r w:rsidR="00951AAF">
        <w:rPr>
          <w:rFonts w:ascii="Arial" w:eastAsia="Times New Roman" w:hAnsi="Arial" w:cs="Arial"/>
          <w:color w:val="000000"/>
          <w:sz w:val="22"/>
          <w:szCs w:val="22"/>
        </w:rPr>
        <w:t xml:space="preserve"> de Michel Lachance, en grande finale. On </w:t>
      </w:r>
      <w:proofErr w:type="spellStart"/>
      <w:r w:rsidR="00951AAF">
        <w:rPr>
          <w:rFonts w:ascii="Arial" w:eastAsia="Times New Roman" w:hAnsi="Arial" w:cs="Arial"/>
          <w:color w:val="000000"/>
          <w:sz w:val="22"/>
          <w:szCs w:val="22"/>
        </w:rPr>
        <w:t>connaît</w:t>
      </w:r>
      <w:proofErr w:type="spellEnd"/>
      <w:r w:rsidR="00951AAF">
        <w:rPr>
          <w:rFonts w:ascii="Arial" w:eastAsia="Times New Roman" w:hAnsi="Arial" w:cs="Arial"/>
          <w:color w:val="000000"/>
          <w:sz w:val="22"/>
          <w:szCs w:val="22"/>
        </w:rPr>
        <w:t xml:space="preserve"> la </w:t>
      </w:r>
      <w:proofErr w:type="gramStart"/>
      <w:r w:rsidR="00951AAF">
        <w:rPr>
          <w:rFonts w:ascii="Arial" w:eastAsia="Times New Roman" w:hAnsi="Arial" w:cs="Arial"/>
          <w:color w:val="000000"/>
          <w:sz w:val="22"/>
          <w:szCs w:val="22"/>
        </w:rPr>
        <w:t>suite….</w:t>
      </w:r>
      <w:proofErr w:type="gramEnd"/>
    </w:p>
    <w:p w:rsidR="00F2200A" w:rsidRDefault="00F2200A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F2200A" w:rsidRDefault="00F2200A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En ce qui a trait au double champion en titre (2012 et 2013),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Lawren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Steventon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>, il a été éliminé en bris d’égalité pour l’obtention de la deuxième place disponible en section «A».</w:t>
      </w:r>
    </w:p>
    <w:p w:rsidR="00581060" w:rsidRDefault="00581060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581060" w:rsidRDefault="00F2200A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Par ailleurs, il</w:t>
      </w:r>
      <w:r w:rsidR="003E05BF">
        <w:rPr>
          <w:rFonts w:ascii="Arial" w:eastAsia="Times New Roman" w:hAnsi="Arial" w:cs="Arial"/>
          <w:color w:val="000000"/>
          <w:sz w:val="22"/>
          <w:szCs w:val="22"/>
        </w:rPr>
        <w:t xml:space="preserve"> est bon de rappeler que le Saguenay-Lac-Saint-Jean a tiré fort bien son épingle du jeu, notamment depuis la saison 2005, au niveau du Championnat masculin des </w:t>
      </w:r>
      <w:proofErr w:type="spellStart"/>
      <w:r w:rsidR="003E05BF">
        <w:rPr>
          <w:rFonts w:ascii="Arial" w:eastAsia="Times New Roman" w:hAnsi="Arial" w:cs="Arial"/>
          <w:color w:val="000000"/>
          <w:sz w:val="22"/>
          <w:szCs w:val="22"/>
        </w:rPr>
        <w:t>Maîtres</w:t>
      </w:r>
      <w:proofErr w:type="spellEnd"/>
      <w:r w:rsidR="003E05BF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</w:p>
    <w:p w:rsidR="003E05BF" w:rsidRDefault="003E05BF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3E05BF" w:rsidRDefault="007620BA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 preuve, en</w:t>
      </w:r>
      <w:r w:rsidR="003E05BF">
        <w:rPr>
          <w:rFonts w:ascii="Arial" w:eastAsia="Times New Roman" w:hAnsi="Arial" w:cs="Arial"/>
          <w:color w:val="000000"/>
          <w:sz w:val="22"/>
          <w:szCs w:val="22"/>
        </w:rPr>
        <w:t xml:space="preserve"> 2005 et 2006 ainsi qu’en 2010 et 2011</w:t>
      </w:r>
      <w:r w:rsidR="00C67797">
        <w:rPr>
          <w:rFonts w:ascii="Arial" w:eastAsia="Times New Roman" w:hAnsi="Arial" w:cs="Arial"/>
          <w:color w:val="000000"/>
          <w:sz w:val="22"/>
          <w:szCs w:val="22"/>
        </w:rPr>
        <w:t xml:space="preserve">, la représentation québécoise a été assurée par l’équipe dirigée par Paul Gagnon, du club </w:t>
      </w:r>
      <w:proofErr w:type="spellStart"/>
      <w:r w:rsidR="00C67797">
        <w:rPr>
          <w:rFonts w:ascii="Arial" w:eastAsia="Times New Roman" w:hAnsi="Arial" w:cs="Arial"/>
          <w:color w:val="000000"/>
          <w:sz w:val="22"/>
          <w:szCs w:val="22"/>
        </w:rPr>
        <w:t>Riverbend</w:t>
      </w:r>
      <w:proofErr w:type="spellEnd"/>
      <w:r w:rsidR="00C67797">
        <w:rPr>
          <w:rFonts w:ascii="Arial" w:eastAsia="Times New Roman" w:hAnsi="Arial" w:cs="Arial"/>
          <w:color w:val="000000"/>
          <w:sz w:val="22"/>
          <w:szCs w:val="22"/>
        </w:rPr>
        <w:t xml:space="preserve"> d’Alma. En 2007, ce fut au tour de Mike Carson, </w:t>
      </w:r>
      <w:r w:rsidR="00445A79">
        <w:rPr>
          <w:rFonts w:ascii="Arial" w:eastAsia="Times New Roman" w:hAnsi="Arial" w:cs="Arial"/>
          <w:color w:val="000000"/>
          <w:sz w:val="22"/>
          <w:szCs w:val="22"/>
        </w:rPr>
        <w:t xml:space="preserve">des clubs </w:t>
      </w:r>
      <w:proofErr w:type="spellStart"/>
      <w:r w:rsidR="00445A79">
        <w:rPr>
          <w:rFonts w:ascii="Arial" w:eastAsia="Times New Roman" w:hAnsi="Arial" w:cs="Arial"/>
          <w:color w:val="000000"/>
          <w:sz w:val="22"/>
          <w:szCs w:val="22"/>
        </w:rPr>
        <w:t>Kénogami</w:t>
      </w:r>
      <w:proofErr w:type="spellEnd"/>
      <w:r w:rsidR="00445A79">
        <w:rPr>
          <w:rFonts w:ascii="Arial" w:eastAsia="Times New Roman" w:hAnsi="Arial" w:cs="Arial"/>
          <w:color w:val="000000"/>
          <w:sz w:val="22"/>
          <w:szCs w:val="22"/>
        </w:rPr>
        <w:t xml:space="preserve"> et Port-Alfred</w:t>
      </w:r>
      <w:r w:rsidR="00C67797">
        <w:rPr>
          <w:rFonts w:ascii="Arial" w:eastAsia="Times New Roman" w:hAnsi="Arial" w:cs="Arial"/>
          <w:color w:val="000000"/>
          <w:sz w:val="22"/>
          <w:szCs w:val="22"/>
        </w:rPr>
        <w:t xml:space="preserve"> à l’époque, de représenter le Québec.</w:t>
      </w:r>
    </w:p>
    <w:p w:rsidR="00C67797" w:rsidRDefault="00C67797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C67797" w:rsidRDefault="00C67797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En ce qui concerne Carol Bellemare</w:t>
      </w:r>
      <w:r w:rsidR="007620BA">
        <w:rPr>
          <w:rFonts w:ascii="Arial" w:eastAsia="Times New Roman" w:hAnsi="Arial" w:cs="Arial"/>
          <w:color w:val="000000"/>
          <w:sz w:val="22"/>
          <w:szCs w:val="22"/>
        </w:rPr>
        <w:t>,</w:t>
      </w:r>
      <w:r w:rsidR="00F43BFF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7620BA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F43BFF">
        <w:rPr>
          <w:rFonts w:ascii="Arial" w:eastAsia="Times New Roman" w:hAnsi="Arial" w:cs="Arial"/>
          <w:color w:val="000000"/>
          <w:sz w:val="22"/>
          <w:szCs w:val="22"/>
        </w:rPr>
        <w:t xml:space="preserve">comme pour ses coéquipiers d’ailleurs, </w:t>
      </w:r>
      <w:r w:rsidR="007620BA">
        <w:rPr>
          <w:rFonts w:ascii="Arial" w:eastAsia="Times New Roman" w:hAnsi="Arial" w:cs="Arial"/>
          <w:color w:val="000000"/>
          <w:sz w:val="22"/>
          <w:szCs w:val="22"/>
        </w:rPr>
        <w:t xml:space="preserve">il s’agira </w:t>
      </w:r>
      <w:r w:rsidR="00F43BFF">
        <w:rPr>
          <w:rFonts w:ascii="Arial" w:eastAsia="Times New Roman" w:hAnsi="Arial" w:cs="Arial"/>
          <w:color w:val="000000"/>
          <w:sz w:val="22"/>
          <w:szCs w:val="22"/>
        </w:rPr>
        <w:t>d’une toute première participation au</w:t>
      </w:r>
      <w:r w:rsidR="007620BA">
        <w:rPr>
          <w:rFonts w:ascii="Arial" w:eastAsia="Times New Roman" w:hAnsi="Arial" w:cs="Arial"/>
          <w:color w:val="000000"/>
          <w:sz w:val="22"/>
          <w:szCs w:val="22"/>
        </w:rPr>
        <w:t xml:space="preserve"> championnat canadien des </w:t>
      </w:r>
      <w:proofErr w:type="spellStart"/>
      <w:r w:rsidR="007620BA">
        <w:rPr>
          <w:rFonts w:ascii="Arial" w:eastAsia="Times New Roman" w:hAnsi="Arial" w:cs="Arial"/>
          <w:color w:val="000000"/>
          <w:sz w:val="22"/>
          <w:szCs w:val="22"/>
        </w:rPr>
        <w:t>Maîtres</w:t>
      </w:r>
      <w:proofErr w:type="spellEnd"/>
      <w:r w:rsidR="007620BA">
        <w:rPr>
          <w:rFonts w:ascii="Arial" w:eastAsia="Times New Roman" w:hAnsi="Arial" w:cs="Arial"/>
          <w:color w:val="000000"/>
          <w:sz w:val="22"/>
          <w:szCs w:val="22"/>
        </w:rPr>
        <w:t xml:space="preserve">. Antérieurement toutefois, </w:t>
      </w:r>
      <w:r w:rsidR="00F43BFF">
        <w:rPr>
          <w:rFonts w:ascii="Arial" w:eastAsia="Times New Roman" w:hAnsi="Arial" w:cs="Arial"/>
          <w:color w:val="000000"/>
          <w:sz w:val="22"/>
          <w:szCs w:val="22"/>
        </w:rPr>
        <w:t>Bellemare</w:t>
      </w:r>
      <w:r w:rsidR="007620BA">
        <w:rPr>
          <w:rFonts w:ascii="Arial" w:eastAsia="Times New Roman" w:hAnsi="Arial" w:cs="Arial"/>
          <w:color w:val="000000"/>
          <w:sz w:val="22"/>
          <w:szCs w:val="22"/>
        </w:rPr>
        <w:t xml:space="preserve"> a participé à deux reprises (2004 et 2005) au Championnat canadien </w:t>
      </w:r>
      <w:proofErr w:type="spellStart"/>
      <w:r w:rsidR="007620BA">
        <w:rPr>
          <w:rFonts w:ascii="Arial" w:eastAsia="Times New Roman" w:hAnsi="Arial" w:cs="Arial"/>
          <w:color w:val="000000"/>
          <w:sz w:val="22"/>
          <w:szCs w:val="22"/>
        </w:rPr>
        <w:t>senior</w:t>
      </w:r>
      <w:proofErr w:type="spellEnd"/>
      <w:r w:rsidR="007620BA">
        <w:rPr>
          <w:rFonts w:ascii="Arial" w:eastAsia="Times New Roman" w:hAnsi="Arial" w:cs="Arial"/>
          <w:color w:val="000000"/>
          <w:sz w:val="22"/>
          <w:szCs w:val="22"/>
        </w:rPr>
        <w:t xml:space="preserve">, comme deuxième de la formation dirigée par le </w:t>
      </w:r>
      <w:proofErr w:type="gramStart"/>
      <w:r w:rsidR="007620BA">
        <w:rPr>
          <w:rFonts w:ascii="Arial" w:eastAsia="Times New Roman" w:hAnsi="Arial" w:cs="Arial"/>
          <w:color w:val="000000"/>
          <w:sz w:val="22"/>
          <w:szCs w:val="22"/>
        </w:rPr>
        <w:t>regretté</w:t>
      </w:r>
      <w:proofErr w:type="gramEnd"/>
      <w:r w:rsidR="007620BA">
        <w:rPr>
          <w:rFonts w:ascii="Arial" w:eastAsia="Times New Roman" w:hAnsi="Arial" w:cs="Arial"/>
          <w:color w:val="000000"/>
          <w:sz w:val="22"/>
          <w:szCs w:val="22"/>
        </w:rPr>
        <w:t xml:space="preserve"> Réjean Paré, de Roberval.</w:t>
      </w:r>
      <w:r w:rsidR="00C807BC">
        <w:rPr>
          <w:rFonts w:ascii="Arial" w:eastAsia="Times New Roman" w:hAnsi="Arial" w:cs="Arial"/>
          <w:color w:val="000000"/>
          <w:sz w:val="22"/>
          <w:szCs w:val="22"/>
        </w:rPr>
        <w:t xml:space="preserve"> Son troisième actuel, Marcel Bouchard, jouait également sur cette formation au poste de troisième.</w:t>
      </w:r>
    </w:p>
    <w:p w:rsidR="00F43BFF" w:rsidRDefault="00F43BFF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F43BFF" w:rsidRDefault="000C0D36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Le président du club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Kénogami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, Jean-Luc Fortier, n’est pas en reste à ce niveau puisqu’il a participé à trois championnats canadiens de curling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senior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, comme deuxième à Mike Carson. Ça s’est passé en 2001-2002 et 2003. Finalement,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Jacquelin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 Lemieux a fait de même à deux reprises, en 2002 et 2003, en compagnie également de Mike Carson, comme premier de l’équipe.</w:t>
      </w:r>
    </w:p>
    <w:p w:rsidR="000C0D36" w:rsidRDefault="000C0D36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C807BC" w:rsidRDefault="000C0D36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Somme toute, ce n’est pas l’expérience qui va manquer au sein de notre équipe québécoise en Alberta.</w:t>
      </w:r>
    </w:p>
    <w:p w:rsidR="000C0D36" w:rsidRDefault="000C0D36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0C0D36" w:rsidRDefault="00445A79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Félicitations à nos représentants pour c</w:t>
      </w:r>
      <w:r w:rsidR="000C0D36">
        <w:rPr>
          <w:rFonts w:ascii="Arial" w:eastAsia="Times New Roman" w:hAnsi="Arial" w:cs="Arial"/>
          <w:color w:val="000000"/>
          <w:sz w:val="22"/>
          <w:szCs w:val="22"/>
        </w:rPr>
        <w:t xml:space="preserve">e championnat provincial.  Et pour ce qui est du championnat canadien masculin des </w:t>
      </w:r>
      <w:proofErr w:type="spellStart"/>
      <w:r w:rsidR="000C0D36">
        <w:rPr>
          <w:rFonts w:ascii="Arial" w:eastAsia="Times New Roman" w:hAnsi="Arial" w:cs="Arial"/>
          <w:color w:val="000000"/>
          <w:sz w:val="22"/>
          <w:szCs w:val="22"/>
        </w:rPr>
        <w:t>Maîtres</w:t>
      </w:r>
      <w:proofErr w:type="spellEnd"/>
      <w:r w:rsidR="000C0D36"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  <w:r w:rsidR="00AB3D83">
        <w:rPr>
          <w:rFonts w:ascii="Arial" w:eastAsia="Times New Roman" w:hAnsi="Arial" w:cs="Arial"/>
          <w:color w:val="000000"/>
          <w:sz w:val="22"/>
          <w:szCs w:val="22"/>
        </w:rPr>
        <w:t>nous vous disons simplement</w:t>
      </w:r>
      <w:r w:rsidR="000C0D36">
        <w:rPr>
          <w:rFonts w:ascii="Arial" w:eastAsia="Times New Roman" w:hAnsi="Arial" w:cs="Arial"/>
          <w:color w:val="000000"/>
          <w:sz w:val="22"/>
          <w:szCs w:val="22"/>
        </w:rPr>
        <w:t xml:space="preserve"> le mot de Cambronne.</w:t>
      </w:r>
    </w:p>
    <w:p w:rsidR="00C807BC" w:rsidRDefault="00C807BC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1A1C1C" w:rsidRDefault="001A1C1C" w:rsidP="00C2102A">
      <w:pPr>
        <w:rPr>
          <w:rFonts w:ascii="Arial" w:eastAsia="Times New Roman" w:hAnsi="Arial" w:cs="Arial"/>
          <w:color w:val="000000"/>
          <w:sz w:val="22"/>
          <w:szCs w:val="22"/>
        </w:rPr>
      </w:pPr>
    </w:p>
    <w:p w:rsidR="001A1C1C" w:rsidRDefault="001A1C1C" w:rsidP="00C2102A">
      <w:pPr>
        <w:rPr>
          <w:rFonts w:ascii="Arial" w:eastAsia="Times New Roman" w:hAnsi="Arial" w:cs="Arial"/>
          <w:b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</w:rPr>
        <w:t xml:space="preserve">Source : Pierre </w:t>
      </w:r>
      <w:proofErr w:type="spellStart"/>
      <w:r>
        <w:rPr>
          <w:rFonts w:ascii="Arial" w:eastAsia="Times New Roman" w:hAnsi="Arial" w:cs="Arial"/>
          <w:b/>
          <w:color w:val="000000"/>
          <w:sz w:val="22"/>
          <w:szCs w:val="22"/>
        </w:rPr>
        <w:t>Fellice</w:t>
      </w:r>
      <w:proofErr w:type="spellEnd"/>
    </w:p>
    <w:p w:rsidR="001A1C1C" w:rsidRDefault="001A1C1C" w:rsidP="00C2102A">
      <w:pPr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EE1903" w:rsidRPr="00F2200A" w:rsidRDefault="001A1C1C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-30-</w:t>
      </w:r>
    </w:p>
    <w:sectPr w:rsidR="00EE1903" w:rsidRPr="00F2200A" w:rsidSect="00EE190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2A"/>
    <w:rsid w:val="000C0D36"/>
    <w:rsid w:val="001A1C1C"/>
    <w:rsid w:val="00216717"/>
    <w:rsid w:val="00366095"/>
    <w:rsid w:val="003E05BF"/>
    <w:rsid w:val="00445A79"/>
    <w:rsid w:val="004A3D01"/>
    <w:rsid w:val="00561771"/>
    <w:rsid w:val="00581060"/>
    <w:rsid w:val="007620BA"/>
    <w:rsid w:val="007D7C14"/>
    <w:rsid w:val="008440DD"/>
    <w:rsid w:val="00951AAF"/>
    <w:rsid w:val="00A92DF8"/>
    <w:rsid w:val="00AB3D83"/>
    <w:rsid w:val="00C2102A"/>
    <w:rsid w:val="00C67797"/>
    <w:rsid w:val="00C807BC"/>
    <w:rsid w:val="00EE1903"/>
    <w:rsid w:val="00F2200A"/>
    <w:rsid w:val="00F4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02A"/>
    <w:pPr>
      <w:spacing w:after="0" w:line="240" w:lineRule="auto"/>
    </w:pPr>
    <w:rPr>
      <w:rFonts w:ascii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16717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67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6717"/>
    <w:rPr>
      <w:rFonts w:ascii="Tahoma" w:hAnsi="Tahoma" w:cs="Tahoma"/>
      <w:sz w:val="16"/>
      <w:szCs w:val="16"/>
      <w:lang w:eastAsia="fr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02A"/>
    <w:pPr>
      <w:spacing w:after="0" w:line="240" w:lineRule="auto"/>
    </w:pPr>
    <w:rPr>
      <w:rFonts w:ascii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16717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67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6717"/>
    <w:rPr>
      <w:rFonts w:ascii="Tahoma" w:hAnsi="Tahoma" w:cs="Tahoma"/>
      <w:sz w:val="16"/>
      <w:szCs w:val="16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577</Words>
  <Characters>3176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Ghislain Hamel</cp:lastModifiedBy>
  <cp:revision>2</cp:revision>
  <dcterms:created xsi:type="dcterms:W3CDTF">2014-03-10T13:48:00Z</dcterms:created>
  <dcterms:modified xsi:type="dcterms:W3CDTF">2014-03-10T13:48:00Z</dcterms:modified>
</cp:coreProperties>
</file>