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516C">
      <w:pPr>
        <w:spacing w:after="0" w:line="240" w:lineRule="auto"/>
        <w:rPr>
          <w:rFonts w:ascii="Arial" w:hAnsi="Arial" w:cs="Arial"/>
          <w:b/>
          <w:sz w:val="24"/>
          <w:szCs w:val="24"/>
          <w:lang w:val="en-CA"/>
        </w:rPr>
      </w:pPr>
    </w:p>
    <w:p w:rsidR="00000000" w:rsidRDefault="006D516C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Tournoi junior André-Desjardins</w:t>
      </w:r>
    </w:p>
    <w:p w:rsidR="00000000" w:rsidRDefault="006D516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00000" w:rsidRDefault="006D516C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Le trophée prend le chemin de Trois-Rivières</w:t>
      </w:r>
    </w:p>
    <w:p w:rsidR="00000000" w:rsidRDefault="006D516C">
      <w:pPr>
        <w:spacing w:after="0" w:line="240" w:lineRule="auto"/>
        <w:rPr>
          <w:rFonts w:ascii="Arial" w:hAnsi="Arial" w:cs="Arial"/>
          <w:b/>
          <w:i/>
          <w:sz w:val="24"/>
          <w:szCs w:val="24"/>
          <w:u w:val="single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b/>
          <w:i/>
          <w:sz w:val="24"/>
          <w:szCs w:val="24"/>
          <w:u w:val="single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JONQUIÈRE (30 octobre 2011) – Félix Asselin, des clubs </w:t>
      </w:r>
      <w:proofErr w:type="spellStart"/>
      <w:r>
        <w:rPr>
          <w:rFonts w:ascii="Arial" w:hAnsi="Arial" w:cs="Arial"/>
          <w:sz w:val="24"/>
          <w:szCs w:val="24"/>
        </w:rPr>
        <w:t>Glenmore</w:t>
      </w:r>
      <w:proofErr w:type="spellEnd"/>
      <w:r>
        <w:rPr>
          <w:rFonts w:ascii="Arial" w:hAnsi="Arial" w:cs="Arial"/>
          <w:sz w:val="24"/>
          <w:szCs w:val="24"/>
        </w:rPr>
        <w:t xml:space="preserve"> et Trois-Rivières, a connu une fin de semaine parfaite et il a remporté les grands </w:t>
      </w:r>
      <w:r>
        <w:rPr>
          <w:rFonts w:ascii="Arial" w:hAnsi="Arial" w:cs="Arial"/>
          <w:sz w:val="24"/>
          <w:szCs w:val="24"/>
        </w:rPr>
        <w:t>honneurs du Tournoi provincial junior  André-Desjardins qui a pris fin dimanche sur les glaces du club de curling Kénogami. En grande finale, le capitaine trifluvien a mené son équipe à un gain de 7-3, face à Alexandre Gauthier-Ferland, du club Kénogami, l</w:t>
      </w:r>
      <w:r>
        <w:rPr>
          <w:rFonts w:ascii="Arial" w:hAnsi="Arial" w:cs="Arial"/>
          <w:sz w:val="24"/>
          <w:szCs w:val="24"/>
        </w:rPr>
        <w:t>e match prenant fin après sept bouts.</w:t>
      </w: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champion a montré ses couleurs dès le départ en inscrivant trois points au deuxième bout, avant d’en voler un autre au troisième. Il n’a jamais regardé derrière par la suite.</w:t>
      </w: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Asselin, dont les compagnons de jeu ét</w:t>
      </w:r>
      <w:r>
        <w:rPr>
          <w:rFonts w:ascii="Arial" w:hAnsi="Arial" w:cs="Arial"/>
          <w:sz w:val="24"/>
          <w:szCs w:val="24"/>
        </w:rPr>
        <w:t>aient Marc-Alexandre Dion, Lewis South et Sami Guimond-</w:t>
      </w:r>
      <w:proofErr w:type="spellStart"/>
      <w:r>
        <w:rPr>
          <w:rFonts w:ascii="Arial" w:hAnsi="Arial" w:cs="Arial"/>
          <w:sz w:val="24"/>
          <w:szCs w:val="24"/>
        </w:rPr>
        <w:t>Jaber</w:t>
      </w:r>
      <w:proofErr w:type="spellEnd"/>
      <w:r>
        <w:rPr>
          <w:rFonts w:ascii="Arial" w:hAnsi="Arial" w:cs="Arial"/>
          <w:sz w:val="24"/>
          <w:szCs w:val="24"/>
        </w:rPr>
        <w:t xml:space="preserve">, était passé directement en grande finale après avoir inscrit trois victoires en autant de sorties, en rondes préliminaires. </w:t>
      </w: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sa part, Alexandre Gauthier-Ferland, qui jouait en compagnie de</w:t>
      </w:r>
      <w:r>
        <w:rPr>
          <w:rFonts w:ascii="Arial" w:hAnsi="Arial" w:cs="Arial"/>
          <w:sz w:val="24"/>
          <w:szCs w:val="24"/>
        </w:rPr>
        <w:t xml:space="preserve"> Joey Asselin, Sabin Tremblay et Maxime Asselin---ce dernier en remplacement de Jean-Philippe Reid pour la finale---avait mérité sa place en finale à la suite de gain de 6-5, en demi-finale, aux dépens du champion en titre, Jeffrey Stewart, des clubs </w:t>
      </w:r>
      <w:proofErr w:type="spellStart"/>
      <w:r>
        <w:rPr>
          <w:rFonts w:ascii="Arial" w:hAnsi="Arial" w:cs="Arial"/>
          <w:sz w:val="24"/>
          <w:szCs w:val="24"/>
        </w:rPr>
        <w:t>Glenm</w:t>
      </w:r>
      <w:r>
        <w:rPr>
          <w:rFonts w:ascii="Arial" w:hAnsi="Arial" w:cs="Arial"/>
          <w:sz w:val="24"/>
          <w:szCs w:val="24"/>
        </w:rPr>
        <w:t>ore</w:t>
      </w:r>
      <w:proofErr w:type="spellEnd"/>
      <w:r>
        <w:rPr>
          <w:rFonts w:ascii="Arial" w:hAnsi="Arial" w:cs="Arial"/>
          <w:sz w:val="24"/>
          <w:szCs w:val="24"/>
        </w:rPr>
        <w:t xml:space="preserve"> et Valleyfield.</w:t>
      </w: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Autres catégories</w:t>
      </w: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b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Trois autres catégories meublaient cette édition 2011 du Tournoi provincial André-Desjardins.</w:t>
      </w: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D’abord au niveau juvénile, Émile Asselin, des clubs Mont-Bruno et </w:t>
      </w:r>
      <w:proofErr w:type="spellStart"/>
      <w:r>
        <w:rPr>
          <w:rFonts w:ascii="Arial" w:hAnsi="Arial" w:cs="Arial"/>
          <w:sz w:val="24"/>
          <w:szCs w:val="24"/>
        </w:rPr>
        <w:t>Glenmore</w:t>
      </w:r>
      <w:proofErr w:type="spellEnd"/>
      <w:r>
        <w:rPr>
          <w:rFonts w:ascii="Arial" w:hAnsi="Arial" w:cs="Arial"/>
          <w:sz w:val="24"/>
          <w:szCs w:val="24"/>
        </w:rPr>
        <w:t>, a fait cavalier seul en finale, avec un gain</w:t>
      </w:r>
      <w:r>
        <w:rPr>
          <w:rFonts w:ascii="Arial" w:hAnsi="Arial" w:cs="Arial"/>
          <w:sz w:val="24"/>
          <w:szCs w:val="24"/>
        </w:rPr>
        <w:t xml:space="preserve"> de 11-2 face à Samuel Richard, du club Victoria de Québec.</w:t>
      </w: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Chez les benjamins, Émilie </w:t>
      </w:r>
      <w:proofErr w:type="spellStart"/>
      <w:r>
        <w:rPr>
          <w:rFonts w:ascii="Arial" w:hAnsi="Arial" w:cs="Arial"/>
          <w:sz w:val="24"/>
          <w:szCs w:val="24"/>
        </w:rPr>
        <w:t>Guénard</w:t>
      </w:r>
      <w:proofErr w:type="spellEnd"/>
      <w:r>
        <w:rPr>
          <w:rFonts w:ascii="Arial" w:hAnsi="Arial" w:cs="Arial"/>
          <w:sz w:val="24"/>
          <w:szCs w:val="24"/>
        </w:rPr>
        <w:t xml:space="preserve">, du club </w:t>
      </w:r>
      <w:proofErr w:type="spellStart"/>
      <w:r>
        <w:rPr>
          <w:rFonts w:ascii="Arial" w:hAnsi="Arial" w:cs="Arial"/>
          <w:sz w:val="24"/>
          <w:szCs w:val="24"/>
        </w:rPr>
        <w:t>Dolbeau</w:t>
      </w:r>
      <w:proofErr w:type="spellEnd"/>
      <w:r>
        <w:rPr>
          <w:rFonts w:ascii="Arial" w:hAnsi="Arial" w:cs="Arial"/>
          <w:sz w:val="24"/>
          <w:szCs w:val="24"/>
        </w:rPr>
        <w:t xml:space="preserve">-Mistassini, a fait sienne la médaille d’or à la suite d’un gain de 3-1 enregistré aux dépens de Louis </w:t>
      </w:r>
      <w:proofErr w:type="spellStart"/>
      <w:r>
        <w:rPr>
          <w:rFonts w:ascii="Arial" w:hAnsi="Arial" w:cs="Arial"/>
          <w:sz w:val="24"/>
          <w:szCs w:val="24"/>
        </w:rPr>
        <w:t>Laplante</w:t>
      </w:r>
      <w:proofErr w:type="spellEnd"/>
      <w:r>
        <w:rPr>
          <w:rFonts w:ascii="Arial" w:hAnsi="Arial" w:cs="Arial"/>
          <w:sz w:val="24"/>
          <w:szCs w:val="24"/>
        </w:rPr>
        <w:t xml:space="preserve">, du club </w:t>
      </w:r>
      <w:proofErr w:type="spellStart"/>
      <w:r>
        <w:rPr>
          <w:rFonts w:ascii="Arial" w:hAnsi="Arial" w:cs="Arial"/>
          <w:sz w:val="24"/>
          <w:szCs w:val="24"/>
        </w:rPr>
        <w:t>Kénogami</w:t>
      </w:r>
      <w:proofErr w:type="spellEnd"/>
      <w:r>
        <w:rPr>
          <w:rFonts w:ascii="Arial" w:hAnsi="Arial" w:cs="Arial"/>
          <w:sz w:val="24"/>
          <w:szCs w:val="24"/>
        </w:rPr>
        <w:t>, ce dernier mé</w:t>
      </w:r>
      <w:r>
        <w:rPr>
          <w:rFonts w:ascii="Arial" w:hAnsi="Arial" w:cs="Arial"/>
          <w:sz w:val="24"/>
          <w:szCs w:val="24"/>
        </w:rPr>
        <w:t>ritant la médaille d’argent. Pour sa part, Jean-Simon Gagné, du club Chicoutimi, a quitté avec la médaille de bronze après avoir vaincu Samuel Bouchard, du club Riverbend d’Alma, 4-2.</w:t>
      </w: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Finalement, en classe participation, Isabelle Fleury, du club Riverbend</w:t>
      </w:r>
      <w:r>
        <w:rPr>
          <w:rFonts w:ascii="Arial" w:hAnsi="Arial" w:cs="Arial"/>
          <w:sz w:val="24"/>
          <w:szCs w:val="24"/>
        </w:rPr>
        <w:t xml:space="preserve"> d’Alma, a eu le meilleur devant  Mathieu Bouchard, du club Chicoutimi, 6-3, en grande finale.</w:t>
      </w: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CA"/>
        </w:rPr>
        <w:drawing>
          <wp:inline distT="0" distB="0" distL="0" distR="0">
            <wp:extent cx="7096125" cy="5334000"/>
            <wp:effectExtent l="19050" t="0" r="9525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b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CHAMPIONS.- André Desjardins a présenté le trophée qui porte son nom à Félix Asselin, Marc-Alexandre Dion, Lewis South, Sami Guimond-</w:t>
      </w:r>
      <w:proofErr w:type="spellStart"/>
      <w:r>
        <w:rPr>
          <w:rFonts w:ascii="Arial" w:hAnsi="Arial" w:cs="Arial"/>
          <w:b/>
          <w:sz w:val="24"/>
          <w:szCs w:val="24"/>
        </w:rPr>
        <w:t>Jaber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et l’entraîneur Daniel Dion, des clubs </w:t>
      </w:r>
      <w:proofErr w:type="spellStart"/>
      <w:r>
        <w:rPr>
          <w:rFonts w:ascii="Arial" w:hAnsi="Arial" w:cs="Arial"/>
          <w:b/>
          <w:sz w:val="24"/>
          <w:szCs w:val="24"/>
        </w:rPr>
        <w:t>Glenmore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et Trois-Rivières, à la suite du championnat remporté dimanche au club Kénogami.</w:t>
      </w: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b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b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>
            <wp:extent cx="7086600" cy="5324475"/>
            <wp:effectExtent l="19050" t="0" r="0" b="0"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b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MÉDAILLE D’ARGENT- Martin Asselin, entraîneur, Joey Asselin, Maxime Asselin, Sabin Tremblay et le capitaine Alexandre Gaut</w:t>
      </w:r>
      <w:r>
        <w:rPr>
          <w:rFonts w:ascii="Arial" w:hAnsi="Arial" w:cs="Arial"/>
          <w:b/>
          <w:sz w:val="24"/>
          <w:szCs w:val="24"/>
        </w:rPr>
        <w:t>hier-Ferland, du club Kénogami, ont mis la main sur la médaille d’argent. André Desjardins les accompagne sur la photo.</w:t>
      </w: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b/>
          <w:sz w:val="24"/>
          <w:szCs w:val="24"/>
        </w:rPr>
      </w:pPr>
    </w:p>
    <w:p w:rsidR="00000000" w:rsidRDefault="006D516C">
      <w:pPr>
        <w:spacing w:after="0" w:line="240" w:lineRule="auto"/>
        <w:ind w:left="3600" w:right="360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Pierre </w:t>
      </w:r>
      <w:proofErr w:type="spellStart"/>
      <w:r>
        <w:rPr>
          <w:rFonts w:ascii="Arial" w:hAnsi="Arial" w:cs="Arial"/>
          <w:b/>
          <w:sz w:val="24"/>
          <w:szCs w:val="24"/>
        </w:rPr>
        <w:t>Fellice</w:t>
      </w:r>
      <w:proofErr w:type="spellEnd"/>
    </w:p>
    <w:p w:rsidR="00000000" w:rsidRDefault="006D516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00000" w:rsidRDefault="006D516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00000" w:rsidRDefault="006D516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00000" w:rsidRDefault="006D516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00000" w:rsidRDefault="006D516C">
      <w:pPr>
        <w:spacing w:after="0" w:line="240" w:lineRule="auto"/>
        <w:rPr>
          <w:rFonts w:ascii="Arial" w:eastAsia="Times New Roman" w:hAnsi="Arial" w:cs="Arial"/>
          <w:color w:val="394A7B"/>
          <w:sz w:val="24"/>
          <w:szCs w:val="24"/>
          <w:lang w:eastAsia="fr-CA"/>
        </w:rPr>
      </w:pPr>
    </w:p>
    <w:p w:rsidR="00000000" w:rsidRDefault="006D516C">
      <w:pPr>
        <w:spacing w:after="0" w:line="240" w:lineRule="auto"/>
        <w:rPr>
          <w:rFonts w:ascii="Arial" w:eastAsia="Times New Roman" w:hAnsi="Arial" w:cs="Arial"/>
          <w:color w:val="394A7B"/>
          <w:sz w:val="24"/>
          <w:szCs w:val="24"/>
          <w:lang w:eastAsia="fr-CA"/>
        </w:rPr>
      </w:pPr>
    </w:p>
    <w:p w:rsidR="00000000" w:rsidRDefault="006D516C">
      <w:pPr>
        <w:spacing w:after="0" w:line="240" w:lineRule="auto"/>
        <w:rPr>
          <w:rFonts w:ascii="Arial" w:eastAsia="Times New Roman" w:hAnsi="Arial" w:cs="Arial"/>
          <w:color w:val="394A7B"/>
          <w:sz w:val="24"/>
          <w:szCs w:val="24"/>
          <w:lang w:eastAsia="fr-CA"/>
        </w:rPr>
      </w:pPr>
    </w:p>
    <w:p w:rsidR="00000000" w:rsidRDefault="006D516C">
      <w:pPr>
        <w:spacing w:after="0" w:line="240" w:lineRule="auto"/>
        <w:rPr>
          <w:rFonts w:ascii="Arial" w:eastAsia="Times New Roman" w:hAnsi="Arial" w:cs="Arial"/>
          <w:color w:val="394A7B"/>
          <w:sz w:val="24"/>
          <w:szCs w:val="24"/>
          <w:lang w:eastAsia="fr-CA"/>
        </w:rPr>
      </w:pPr>
    </w:p>
    <w:p w:rsidR="00000000" w:rsidRDefault="006D516C">
      <w:pPr>
        <w:spacing w:after="0" w:line="240" w:lineRule="auto"/>
        <w:rPr>
          <w:rFonts w:ascii="Arial" w:eastAsia="Times New Roman" w:hAnsi="Arial" w:cs="Arial"/>
          <w:color w:val="394A7B"/>
          <w:sz w:val="24"/>
          <w:szCs w:val="24"/>
          <w:lang w:eastAsia="fr-CA"/>
        </w:rPr>
      </w:pPr>
    </w:p>
    <w:p w:rsidR="00000000" w:rsidRDefault="006D516C">
      <w:pPr>
        <w:spacing w:after="0" w:line="240" w:lineRule="auto"/>
        <w:rPr>
          <w:rFonts w:ascii="Arial" w:eastAsia="Times New Roman" w:hAnsi="Arial" w:cs="Arial"/>
          <w:color w:val="394A7B"/>
          <w:sz w:val="24"/>
          <w:szCs w:val="24"/>
          <w:lang w:eastAsia="fr-CA"/>
        </w:rPr>
      </w:pPr>
    </w:p>
    <w:p w:rsidR="006D516C" w:rsidRDefault="006D516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sectPr w:rsidR="006D516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25"/>
  <w:proofState w:spelling="clean"/>
  <w:attachedTemplate r:id="rId1"/>
  <w:defaultTabStop w:val="708"/>
  <w:hyphenationZone w:val="420"/>
  <w:characterSpacingControl w:val="doNotCompress"/>
  <w:compat/>
  <w:rsids>
    <w:rsidRoot w:val="00DD4572"/>
    <w:rsid w:val="00582941"/>
    <w:rsid w:val="006D516C"/>
    <w:rsid w:val="00DD4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Ghislain</cp:lastModifiedBy>
  <cp:revision>2</cp:revision>
  <dcterms:created xsi:type="dcterms:W3CDTF">2015-11-26T22:16:00Z</dcterms:created>
  <dcterms:modified xsi:type="dcterms:W3CDTF">2015-11-26T22:16:00Z</dcterms:modified>
</cp:coreProperties>
</file>