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1B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4F1B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4F1B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4F1BE7">
      <w:pPr>
        <w:spacing w:after="0" w:line="240" w:lineRule="auto"/>
        <w:ind w:right="3744"/>
        <w:rPr>
          <w:rFonts w:ascii="Arial" w:hAnsi="Arial" w:cs="Arial"/>
          <w:b/>
          <w:sz w:val="32"/>
          <w:szCs w:val="32"/>
        </w:rPr>
      </w:pPr>
    </w:p>
    <w:p w:rsidR="00000000" w:rsidRDefault="004F1BE7">
      <w:pPr>
        <w:spacing w:after="0" w:line="240" w:lineRule="auto"/>
        <w:ind w:left="3744" w:right="374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Membre de l’équipe de Carol Bellemare</w:t>
      </w:r>
    </w:p>
    <w:p w:rsidR="00000000" w:rsidRDefault="004F1BE7">
      <w:pPr>
        <w:spacing w:after="0" w:line="240" w:lineRule="auto"/>
        <w:ind w:left="3744" w:right="3744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4F1BE7">
      <w:pPr>
        <w:spacing w:after="0" w:line="240" w:lineRule="auto"/>
        <w:ind w:left="3744" w:right="37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Jean-Luc Fortier en quête d’une cinquième présence au championnat canadien</w:t>
      </w: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  <w:b/>
          <w:sz w:val="24"/>
          <w:szCs w:val="24"/>
        </w:rPr>
      </w:pP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  <w:r>
        <w:rPr>
          <w:rFonts w:ascii="Arial" w:hAnsi="Arial" w:cs="Arial"/>
        </w:rPr>
        <w:t xml:space="preserve">CHICOUTIMI (13 février 2011) – Carol Bellemare, des clubs Riverbend d’Alma et Kénogami, représentera le </w:t>
      </w:r>
      <w:r>
        <w:rPr>
          <w:rFonts w:ascii="Arial" w:hAnsi="Arial" w:cs="Arial"/>
        </w:rPr>
        <w:t>Saguenay-Lac-Saint-Jean au championnat provincial de curling masculin des maîtres (60 ans et plus), programmé du 28 février au 06 mars, aux clubs Sherbrooke et Lennoxville. Il a mérité ce droit à la suite d’un gain de 8-1 devant Jean-Marc Rioux, du club Ch</w:t>
      </w:r>
      <w:r>
        <w:rPr>
          <w:rFonts w:ascii="Arial" w:hAnsi="Arial" w:cs="Arial"/>
        </w:rPr>
        <w:t>icoutimi, lors du match ultime des éliminatoires régionales présenté dimanche, sur les glaces du club Chicoutimi. La rencontre a pris fin après seulement quatre bouts.</w:t>
      </w: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  <w:r>
        <w:rPr>
          <w:rFonts w:ascii="Arial" w:hAnsi="Arial" w:cs="Arial"/>
        </w:rPr>
        <w:t>Ce match sans lendemain avait été rendu nécessaire après que les deux équipes eurent te</w:t>
      </w:r>
      <w:r>
        <w:rPr>
          <w:rFonts w:ascii="Arial" w:hAnsi="Arial" w:cs="Arial"/>
        </w:rPr>
        <w:t xml:space="preserve">rminé la phase préliminaire de ces éliminatoires avec des fiches identiques de trois victoires et une défaite. </w:t>
      </w: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  <w:r>
        <w:rPr>
          <w:rFonts w:ascii="Arial" w:hAnsi="Arial" w:cs="Arial"/>
        </w:rPr>
        <w:t>Lors de ce match suicide, c’est Rioux qui a donné le ton en volant un point au premier bout. Bellemare n’a pas mis de temps toutefois à reprend</w:t>
      </w:r>
      <w:r>
        <w:rPr>
          <w:rFonts w:ascii="Arial" w:hAnsi="Arial" w:cs="Arial"/>
        </w:rPr>
        <w:t>re les commandes. Le quatuor almatois a marqué cinq points, au deuxième bout, avant de voler deux points au troisième et un autre au quatrième. Rioux a alors décidé qu’il en avait assez vu.</w:t>
      </w: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  <w:r>
        <w:rPr>
          <w:rFonts w:ascii="Arial" w:hAnsi="Arial" w:cs="Arial"/>
        </w:rPr>
        <w:t>Carol Bellemare, qui joue en compagnie de Marcel Bouchard, Jean-L</w:t>
      </w:r>
      <w:r>
        <w:rPr>
          <w:rFonts w:ascii="Arial" w:hAnsi="Arial" w:cs="Arial"/>
        </w:rPr>
        <w:t xml:space="preserve">uc Fortier et André Gagnon, en sera à une première présence au championnat provincial des maîtres. D’ailleurs il s’agira pour lui d’une première au niveau provincial, en tant que capitaine, peu importe la catégorie. </w:t>
      </w: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  <w:r>
        <w:rPr>
          <w:rFonts w:ascii="Arial" w:hAnsi="Arial" w:cs="Arial"/>
        </w:rPr>
        <w:t>N’empêche que l’équipe regorge d’expér</w:t>
      </w:r>
      <w:r>
        <w:rPr>
          <w:rFonts w:ascii="Arial" w:hAnsi="Arial" w:cs="Arial"/>
        </w:rPr>
        <w:t>ience tant au niveau provincial que national.</w:t>
      </w: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-2105025</wp:posOffset>
            </wp:positionH>
            <wp:positionV relativeFrom="margin">
              <wp:align>center</wp:align>
            </wp:positionV>
            <wp:extent cx="1790700" cy="2124075"/>
            <wp:effectExtent l="1905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  <w:r>
        <w:rPr>
          <w:rFonts w:ascii="Arial" w:hAnsi="Arial" w:cs="Arial"/>
        </w:rPr>
        <w:t>Du groupe, l’un de nos membres, Jean-Luc Fortier, sera notamment en quête d’une cinquième présence à un championnat canadien. Deuxième de l’équipe Bellemare, Fortier a participé jusqu’ici à quatre événements</w:t>
      </w:r>
      <w:r>
        <w:rPr>
          <w:rFonts w:ascii="Arial" w:hAnsi="Arial" w:cs="Arial"/>
        </w:rPr>
        <w:t xml:space="preserve"> nationaux, au sein de la formation dirigée par Mike Carson. Ce fut le cas en 2007 (championnat des maîtres) ainsi qu’en 2001-2002 et 2003 (championnat senior).</w:t>
      </w: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  <w:r>
        <w:rPr>
          <w:rFonts w:ascii="Arial" w:hAnsi="Arial" w:cs="Arial"/>
        </w:rPr>
        <w:t>Pour leur part, en 2004 et 2005, Bellemare et son troisième, Marcel Bouchard, jouaient en comp</w:t>
      </w:r>
      <w:r>
        <w:rPr>
          <w:rFonts w:ascii="Arial" w:hAnsi="Arial" w:cs="Arial"/>
        </w:rPr>
        <w:t xml:space="preserve">agnie du regretté Réjean Paré, de Roberval, et l’équipe avait alors représenté le Québec au championnat canadien senior masculin. </w:t>
      </w: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Champion en titre</w:t>
      </w: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  <w:b/>
        </w:rPr>
      </w:pP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  <w:r>
        <w:rPr>
          <w:rFonts w:ascii="Arial" w:hAnsi="Arial" w:cs="Arial"/>
        </w:rPr>
        <w:t xml:space="preserve">Par ailleurs, le moins qu’on puisse </w:t>
      </w:r>
      <w:r>
        <w:rPr>
          <w:rFonts w:ascii="Arial" w:hAnsi="Arial" w:cs="Arial"/>
        </w:rPr>
        <w:t>dire, c’est que le club Riverbend d’Alma sera représenté en force, à ce championnat provincial de curling des maîtres, qui regroupera les hommes et les femmes, à Sherbrooke et Lennoxville.</w:t>
      </w: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  <w:r>
        <w:rPr>
          <w:rFonts w:ascii="Arial" w:hAnsi="Arial" w:cs="Arial"/>
        </w:rPr>
        <w:t>Dans un premier temps, chez les hommes, en plus du quatuor Bellema</w:t>
      </w:r>
      <w:r>
        <w:rPr>
          <w:rFonts w:ascii="Arial" w:hAnsi="Arial" w:cs="Arial"/>
        </w:rPr>
        <w:t>re, on retrouvera également celui dirigé par Paul Gagnon (Équipe Québec), champion en titre. D’ailleurs Gagnon, qui joue en compagnie de Marcel Bouchard, Paul-Armand Boudreault et René Plourde, tentera alors de représenter le Québec pour une quatrième fois</w:t>
      </w:r>
      <w:r>
        <w:rPr>
          <w:rFonts w:ascii="Arial" w:hAnsi="Arial" w:cs="Arial"/>
        </w:rPr>
        <w:t>. Il l’avait fait en 2010, ainsi qu’en 2005 et 2006.</w:t>
      </w: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  <w:r>
        <w:rPr>
          <w:rFonts w:ascii="Arial" w:hAnsi="Arial" w:cs="Arial"/>
        </w:rPr>
        <w:t xml:space="preserve">Finalement, du côté féminin, Maude Martel sera également au rendez-vous, son équipe ayant été la seule à s’inscrire au niveau régional. Le quatuor Martel est complété de Yolande Boily, Raymonde Gilbert </w:t>
      </w:r>
      <w:r>
        <w:rPr>
          <w:rFonts w:ascii="Arial" w:hAnsi="Arial" w:cs="Arial"/>
        </w:rPr>
        <w:t>et Janine Thibeault.</w:t>
      </w: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</w:rPr>
      </w:pPr>
    </w:p>
    <w:p w:rsidR="00000000" w:rsidRDefault="004F1BE7">
      <w:pPr>
        <w:spacing w:after="0" w:line="240" w:lineRule="auto"/>
        <w:ind w:left="3744" w:right="37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 : Pierre Fellice</w:t>
      </w:r>
    </w:p>
    <w:p w:rsidR="00000000" w:rsidRDefault="004F1BE7">
      <w:pPr>
        <w:spacing w:after="0" w:line="240" w:lineRule="auto"/>
        <w:rPr>
          <w:rFonts w:ascii="Arial" w:hAnsi="Arial" w:cs="Arial"/>
          <w:b/>
        </w:rPr>
      </w:pPr>
    </w:p>
    <w:p w:rsidR="00000000" w:rsidRDefault="004F1BE7">
      <w:pPr>
        <w:spacing w:after="0" w:line="240" w:lineRule="auto"/>
        <w:rPr>
          <w:rFonts w:ascii="Arial" w:hAnsi="Arial" w:cs="Arial"/>
        </w:rPr>
      </w:pPr>
    </w:p>
    <w:p w:rsidR="00000000" w:rsidRDefault="004F1BE7">
      <w:pPr>
        <w:spacing w:after="0" w:line="240" w:lineRule="auto"/>
        <w:rPr>
          <w:rFonts w:ascii="Arial" w:hAnsi="Arial" w:cs="Arial"/>
          <w:b/>
        </w:rPr>
      </w:pPr>
    </w:p>
    <w:p w:rsidR="00000000" w:rsidRDefault="004F1BE7">
      <w:pPr>
        <w:spacing w:after="0" w:line="240" w:lineRule="auto"/>
        <w:rPr>
          <w:rFonts w:ascii="Arial" w:hAnsi="Arial" w:cs="Arial"/>
        </w:rPr>
      </w:pPr>
    </w:p>
    <w:p w:rsidR="00000000" w:rsidRDefault="004F1BE7">
      <w:pPr>
        <w:spacing w:after="0" w:line="240" w:lineRule="auto"/>
        <w:rPr>
          <w:rFonts w:ascii="Arial" w:hAnsi="Arial" w:cs="Arial"/>
        </w:rPr>
      </w:pPr>
    </w:p>
    <w:p w:rsidR="00000000" w:rsidRDefault="004F1BE7">
      <w:pPr>
        <w:spacing w:after="0" w:line="240" w:lineRule="auto"/>
        <w:rPr>
          <w:rFonts w:ascii="Arial" w:hAnsi="Arial" w:cs="Arial"/>
        </w:rPr>
      </w:pPr>
    </w:p>
    <w:p w:rsidR="00000000" w:rsidRDefault="004F1BE7">
      <w:pPr>
        <w:spacing w:after="0" w:line="240" w:lineRule="auto"/>
        <w:rPr>
          <w:rFonts w:ascii="Arial" w:hAnsi="Arial" w:cs="Arial"/>
        </w:rPr>
      </w:pPr>
    </w:p>
    <w:p w:rsidR="00000000" w:rsidRDefault="004F1BE7">
      <w:pPr>
        <w:spacing w:after="0" w:line="240" w:lineRule="auto"/>
        <w:rPr>
          <w:rFonts w:ascii="Arial" w:hAnsi="Arial" w:cs="Arial"/>
        </w:rPr>
      </w:pPr>
    </w:p>
    <w:p w:rsidR="00000000" w:rsidRDefault="004F1BE7">
      <w:pPr>
        <w:spacing w:after="0" w:line="240" w:lineRule="auto"/>
        <w:rPr>
          <w:rFonts w:ascii="Arial" w:hAnsi="Arial" w:cs="Arial"/>
        </w:rPr>
      </w:pPr>
    </w:p>
    <w:p w:rsidR="00000000" w:rsidRDefault="004F1BE7">
      <w:pPr>
        <w:spacing w:after="0" w:line="240" w:lineRule="auto"/>
        <w:rPr>
          <w:rFonts w:ascii="Arial" w:hAnsi="Arial" w:cs="Arial"/>
        </w:rPr>
      </w:pPr>
    </w:p>
    <w:p w:rsidR="00000000" w:rsidRDefault="004F1BE7">
      <w:pPr>
        <w:spacing w:after="0" w:line="240" w:lineRule="auto"/>
        <w:rPr>
          <w:rFonts w:ascii="Arial" w:hAnsi="Arial" w:cs="Arial"/>
        </w:rPr>
      </w:pPr>
    </w:p>
    <w:p w:rsidR="00000000" w:rsidRDefault="004F1BE7">
      <w:pPr>
        <w:spacing w:after="0" w:line="240" w:lineRule="auto"/>
        <w:rPr>
          <w:rFonts w:ascii="Arial" w:hAnsi="Arial" w:cs="Arial"/>
        </w:rPr>
      </w:pPr>
    </w:p>
    <w:p w:rsidR="00000000" w:rsidRDefault="004F1BE7">
      <w:pPr>
        <w:spacing w:after="0" w:line="240" w:lineRule="auto"/>
        <w:rPr>
          <w:rFonts w:ascii="Arial" w:hAnsi="Arial" w:cs="Arial"/>
        </w:rPr>
      </w:pPr>
    </w:p>
    <w:p w:rsidR="004F1BE7" w:rsidRDefault="004F1B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F1B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attachedTemplate r:id="rId1"/>
  <w:defaultTabStop w:val="708"/>
  <w:hyphenationZone w:val="420"/>
  <w:characterSpacingControl w:val="doNotCompress"/>
  <w:compat/>
  <w:rsids>
    <w:rsidRoot w:val="00F83B0E"/>
    <w:rsid w:val="004F1BE7"/>
    <w:rsid w:val="00F8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2565</Characters>
  <Application>Microsoft Office Word</Application>
  <DocSecurity>0</DocSecurity>
  <Lines>21</Lines>
  <Paragraphs>6</Paragraphs>
  <ScaleCrop>false</ScaleCrop>
  <Company>jonquiere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PFellice</dc:creator>
  <cp:lastModifiedBy>Ghislain</cp:lastModifiedBy>
  <cp:revision>2</cp:revision>
  <dcterms:created xsi:type="dcterms:W3CDTF">2015-11-27T13:40:00Z</dcterms:created>
  <dcterms:modified xsi:type="dcterms:W3CDTF">2015-11-27T13:40:00Z</dcterms:modified>
</cp:coreProperties>
</file>