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2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Tournoi  «</w:t>
      </w:r>
      <w:proofErr w:type="spellStart"/>
      <w:r>
        <w:rPr>
          <w:rFonts w:ascii="Arial" w:hAnsi="Arial" w:cs="Arial"/>
          <w:b/>
          <w:sz w:val="32"/>
          <w:szCs w:val="32"/>
        </w:rPr>
        <w:t>Cashspiel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du Fjord»</w:t>
      </w:r>
    </w:p>
    <w:p w:rsidR="00000000" w:rsidRDefault="009C2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9C253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Véritable razzia du club Kénogami</w:t>
      </w:r>
    </w:p>
    <w:p w:rsidR="00000000" w:rsidRDefault="009C253B">
      <w:pPr>
        <w:spacing w:after="0" w:line="24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9C253B">
      <w:pPr>
        <w:spacing w:after="0" w:line="24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BAIE (13 décembre 2010) – </w:t>
      </w:r>
      <w:r>
        <w:rPr>
          <w:rFonts w:ascii="Arial" w:hAnsi="Arial" w:cs="Arial"/>
          <w:sz w:val="32"/>
          <w:szCs w:val="32"/>
        </w:rPr>
        <w:t>Véritable razzia, pour le club Kénogami, dans le cadre du tournoi régional «</w:t>
      </w:r>
      <w:proofErr w:type="spellStart"/>
      <w:r>
        <w:rPr>
          <w:rFonts w:ascii="Arial" w:hAnsi="Arial" w:cs="Arial"/>
          <w:sz w:val="32"/>
          <w:szCs w:val="32"/>
        </w:rPr>
        <w:t>Cashspiel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du Fjord», présenté en fin de semaine dernière, sur les glaces du club Port-Alfred de La Baie. En fait, au terme des finales, présentées dimanche, les trois classes au programme ont été remportées par des équipes de chez nous.</w:t>
      </w: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classe «A» d’abord, victo</w:t>
      </w:r>
      <w:r>
        <w:rPr>
          <w:rFonts w:ascii="Arial" w:hAnsi="Arial" w:cs="Arial"/>
          <w:sz w:val="32"/>
          <w:szCs w:val="32"/>
        </w:rPr>
        <w:t>ire pour Yannick Martel, qui jouait en compagnie de Sébastien Simard, Raymond Martel et Stéphane Palin. La victime aura été le quatuor de Roger Perron (Port-Alfred).</w:t>
      </w: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Dans la classe «B», André Brassard a vaincu Jean </w:t>
      </w:r>
      <w:proofErr w:type="spellStart"/>
      <w:r>
        <w:rPr>
          <w:rFonts w:ascii="Arial" w:hAnsi="Arial" w:cs="Arial"/>
          <w:sz w:val="32"/>
          <w:szCs w:val="32"/>
        </w:rPr>
        <w:t>Émond</w:t>
      </w:r>
      <w:proofErr w:type="spellEnd"/>
      <w:r>
        <w:rPr>
          <w:rFonts w:ascii="Arial" w:hAnsi="Arial" w:cs="Arial"/>
          <w:sz w:val="32"/>
          <w:szCs w:val="32"/>
        </w:rPr>
        <w:t xml:space="preserve"> (Chicoutimi-Alma) en grande finale</w:t>
      </w:r>
      <w:r>
        <w:rPr>
          <w:rFonts w:ascii="Arial" w:hAnsi="Arial" w:cs="Arial"/>
          <w:sz w:val="32"/>
          <w:szCs w:val="32"/>
        </w:rPr>
        <w:t xml:space="preserve">. Brassard avait comme coéquipiers, Jean Brassard, </w:t>
      </w:r>
      <w:proofErr w:type="spellStart"/>
      <w:r>
        <w:rPr>
          <w:rFonts w:ascii="Arial" w:hAnsi="Arial" w:cs="Arial"/>
          <w:sz w:val="32"/>
          <w:szCs w:val="32"/>
        </w:rPr>
        <w:t>Steeve</w:t>
      </w:r>
      <w:proofErr w:type="spellEnd"/>
      <w:r>
        <w:rPr>
          <w:rFonts w:ascii="Arial" w:hAnsi="Arial" w:cs="Arial"/>
          <w:sz w:val="32"/>
          <w:szCs w:val="32"/>
        </w:rPr>
        <w:t xml:space="preserve"> Girard et Pascal Girard.</w:t>
      </w: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Finalement, Élaine Roy a fait sienne les grands honneurs de la classe «C» en l’emportant devant Louis-Henri Jean, de Chicoutimi. Micheline Gauthier, Micheline Corneau et Ma</w:t>
      </w:r>
      <w:r>
        <w:rPr>
          <w:rFonts w:ascii="Arial" w:hAnsi="Arial" w:cs="Arial"/>
          <w:sz w:val="32"/>
          <w:szCs w:val="32"/>
        </w:rPr>
        <w:t>rtine Tremblay complétaient la formation dirigée par Élaine Roy.</w:t>
      </w: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 total, dix-huit (18) équipes ont participé à ce tournoi régional inscrit à la programmation du circuit québécois de curling.</w:t>
      </w: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sz w:val="32"/>
          <w:szCs w:val="32"/>
        </w:rPr>
      </w:pPr>
    </w:p>
    <w:p w:rsidR="00000000" w:rsidRDefault="009C253B">
      <w:pPr>
        <w:spacing w:after="0" w:line="240" w:lineRule="auto"/>
        <w:ind w:left="5040" w:right="50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Pierre </w:t>
      </w:r>
      <w:proofErr w:type="spellStart"/>
      <w:r>
        <w:rPr>
          <w:rFonts w:ascii="Arial" w:hAnsi="Arial" w:cs="Arial"/>
          <w:b/>
          <w:sz w:val="32"/>
          <w:szCs w:val="32"/>
        </w:rPr>
        <w:t>Fellice</w:t>
      </w:r>
      <w:proofErr w:type="spellEnd"/>
    </w:p>
    <w:p w:rsidR="009C253B" w:rsidRDefault="009C25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C25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FE5C83"/>
    <w:rsid w:val="009C253B"/>
    <w:rsid w:val="00FE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Company>jonquiere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2015-11-27T02:56:00Z</dcterms:created>
  <dcterms:modified xsi:type="dcterms:W3CDTF">2015-11-27T02:56:00Z</dcterms:modified>
</cp:coreProperties>
</file>